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741" w14:textId="77777777" w:rsidR="00315065" w:rsidRPr="00315065" w:rsidRDefault="00315065" w:rsidP="003D64A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FBD7725" wp14:editId="72907C50">
            <wp:simplePos x="0" y="0"/>
            <wp:positionH relativeFrom="column">
              <wp:posOffset>6162675</wp:posOffset>
            </wp:positionH>
            <wp:positionV relativeFrom="paragraph">
              <wp:posOffset>12065</wp:posOffset>
            </wp:positionV>
            <wp:extent cx="704850" cy="9690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-sign-e12815443684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FDF9E8" wp14:editId="49690209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04850" cy="969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-sign-e12815443684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A1" w:rsidRPr="00315065">
        <w:rPr>
          <w:b/>
          <w:sz w:val="40"/>
          <w:szCs w:val="40"/>
        </w:rPr>
        <w:t>Who should complete the FAFSA?  </w:t>
      </w:r>
      <w:r w:rsidR="003D64A1" w:rsidRPr="00315065">
        <w:rPr>
          <w:b/>
          <w:sz w:val="40"/>
          <w:szCs w:val="40"/>
        </w:rPr>
        <w:br/>
        <w:t>EVERYONE regardless of family income!!  </w:t>
      </w:r>
      <w:r w:rsidR="003D64A1" w:rsidRPr="00315065">
        <w:rPr>
          <w:b/>
          <w:sz w:val="40"/>
          <w:szCs w:val="40"/>
        </w:rPr>
        <w:br/>
      </w:r>
    </w:p>
    <w:p w14:paraId="325A724E" w14:textId="77777777" w:rsidR="003D64A1" w:rsidRPr="003D64A1" w:rsidRDefault="003D64A1" w:rsidP="003D64A1">
      <w:pPr>
        <w:spacing w:after="0" w:line="240" w:lineRule="auto"/>
        <w:jc w:val="center"/>
        <w:rPr>
          <w:b/>
          <w:sz w:val="24"/>
          <w:szCs w:val="24"/>
        </w:rPr>
      </w:pPr>
      <w:r w:rsidRPr="003D64A1">
        <w:rPr>
          <w:b/>
          <w:sz w:val="28"/>
          <w:szCs w:val="28"/>
        </w:rPr>
        <w:t>FAFSA completion is required for many scholarships.  </w:t>
      </w:r>
      <w:r w:rsidRPr="003D64A1">
        <w:rPr>
          <w:b/>
          <w:sz w:val="28"/>
          <w:szCs w:val="28"/>
        </w:rPr>
        <w:br/>
      </w:r>
    </w:p>
    <w:p w14:paraId="52DFDE12" w14:textId="77777777" w:rsidR="003D64A1" w:rsidRDefault="003D64A1" w:rsidP="003D64A1">
      <w:pPr>
        <w:spacing w:after="0" w:line="240" w:lineRule="auto"/>
        <w:jc w:val="center"/>
        <w:rPr>
          <w:sz w:val="24"/>
          <w:szCs w:val="24"/>
        </w:rPr>
      </w:pPr>
      <w:r w:rsidRPr="00315065">
        <w:rPr>
          <w:b/>
          <w:sz w:val="24"/>
          <w:szCs w:val="24"/>
          <w:u w:val="single"/>
        </w:rPr>
        <w:t>All seniors</w:t>
      </w:r>
      <w:r>
        <w:rPr>
          <w:sz w:val="24"/>
          <w:szCs w:val="24"/>
        </w:rPr>
        <w:t xml:space="preserve"> planning to attend any college as a full-time student should complete the FAFSA.</w:t>
      </w:r>
    </w:p>
    <w:p w14:paraId="71573A2B" w14:textId="05B9E3CB" w:rsidR="003D64A1" w:rsidRDefault="003D64A1" w:rsidP="00BC2253">
      <w:pPr>
        <w:spacing w:after="0" w:line="240" w:lineRule="auto"/>
        <w:jc w:val="center"/>
        <w:rPr>
          <w:sz w:val="24"/>
          <w:szCs w:val="24"/>
        </w:rPr>
      </w:pPr>
      <w:r w:rsidRPr="003D64A1">
        <w:rPr>
          <w:sz w:val="24"/>
          <w:szCs w:val="24"/>
        </w:rPr>
        <w:t>You are NOT obligated to accept any financial aid that you may be offered.  </w:t>
      </w:r>
      <w:r w:rsidRPr="003D64A1">
        <w:rPr>
          <w:sz w:val="24"/>
          <w:szCs w:val="24"/>
        </w:rPr>
        <w:br/>
        <w:t>All FAFSA information is confidential and is not released to the high school.  </w:t>
      </w:r>
      <w:r w:rsidRPr="003D64A1">
        <w:rPr>
          <w:sz w:val="24"/>
          <w:szCs w:val="24"/>
        </w:rPr>
        <w:br/>
        <w:t> </w:t>
      </w:r>
      <w:r w:rsidRPr="003D64A1">
        <w:rPr>
          <w:sz w:val="24"/>
          <w:szCs w:val="24"/>
        </w:rPr>
        <w:br/>
        <w:t>The FAFSA can b</w:t>
      </w:r>
      <w:r w:rsidR="009E38E5">
        <w:rPr>
          <w:sz w:val="24"/>
          <w:szCs w:val="24"/>
        </w:rPr>
        <w:t>e filed as early as Oct</w:t>
      </w:r>
      <w:r w:rsidR="00BC2253">
        <w:rPr>
          <w:sz w:val="24"/>
          <w:szCs w:val="24"/>
        </w:rPr>
        <w:t xml:space="preserve"> 1 </w:t>
      </w:r>
      <w:r w:rsidRPr="003D64A1">
        <w:rPr>
          <w:sz w:val="24"/>
          <w:szCs w:val="24"/>
        </w:rPr>
        <w:t>using estimated financial information.  </w:t>
      </w:r>
      <w:r w:rsidRPr="003D64A1">
        <w:rPr>
          <w:sz w:val="24"/>
          <w:szCs w:val="24"/>
        </w:rPr>
        <w:br/>
        <w:t xml:space="preserve">Once your tax return is complete your FAFSA information can be </w:t>
      </w:r>
      <w:r w:rsidR="00BC2253">
        <w:rPr>
          <w:sz w:val="24"/>
          <w:szCs w:val="24"/>
        </w:rPr>
        <w:t>amended</w:t>
      </w:r>
      <w:r w:rsidRPr="003D64A1">
        <w:rPr>
          <w:sz w:val="24"/>
          <w:szCs w:val="24"/>
        </w:rPr>
        <w:t>.  </w:t>
      </w:r>
      <w:r w:rsidRPr="003D64A1">
        <w:rPr>
          <w:sz w:val="24"/>
          <w:szCs w:val="24"/>
        </w:rPr>
        <w:br/>
        <w:t> </w:t>
      </w:r>
      <w:r w:rsidRPr="003D64A1">
        <w:rPr>
          <w:sz w:val="24"/>
          <w:szCs w:val="24"/>
        </w:rPr>
        <w:br/>
      </w:r>
      <w:r w:rsidRPr="003D64A1">
        <w:rPr>
          <w:b/>
          <w:sz w:val="28"/>
          <w:szCs w:val="28"/>
        </w:rPr>
        <w:t xml:space="preserve">It is recommended that you submit your FAFSA </w:t>
      </w:r>
      <w:r w:rsidR="00BC2253">
        <w:rPr>
          <w:b/>
          <w:sz w:val="28"/>
          <w:szCs w:val="28"/>
          <w:u w:val="single"/>
        </w:rPr>
        <w:t>by mid-</w:t>
      </w:r>
      <w:r w:rsidR="009E38E5">
        <w:rPr>
          <w:b/>
          <w:sz w:val="28"/>
          <w:szCs w:val="28"/>
          <w:u w:val="single"/>
        </w:rPr>
        <w:t>November</w:t>
      </w:r>
      <w:r w:rsidRPr="003D64A1">
        <w:rPr>
          <w:b/>
          <w:sz w:val="28"/>
          <w:szCs w:val="28"/>
        </w:rPr>
        <w:t xml:space="preserve"> at the latest.</w:t>
      </w:r>
      <w:r w:rsidRPr="003D64A1">
        <w:rPr>
          <w:sz w:val="24"/>
          <w:szCs w:val="24"/>
        </w:rPr>
        <w:t xml:space="preserve">  </w:t>
      </w:r>
      <w:r w:rsidRPr="003D64A1">
        <w:rPr>
          <w:sz w:val="24"/>
          <w:szCs w:val="24"/>
        </w:rPr>
        <w:br/>
      </w:r>
    </w:p>
    <w:p w14:paraId="3A5F7776" w14:textId="58148B02" w:rsidR="00315065" w:rsidRDefault="00BC2253" w:rsidP="00BC2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File early</w:t>
      </w:r>
      <w:r w:rsidR="003D64A1" w:rsidRPr="003D64A1">
        <w:rPr>
          <w:sz w:val="24"/>
          <w:szCs w:val="24"/>
        </w:rPr>
        <w:t xml:space="preserve"> before MAP Grant funds run</w:t>
      </w:r>
      <w:r w:rsidR="003D64A1">
        <w:rPr>
          <w:sz w:val="24"/>
          <w:szCs w:val="24"/>
        </w:rPr>
        <w:t xml:space="preserve"> out. The MAP Grant is based on</w:t>
      </w:r>
      <w:r w:rsidR="003D64A1" w:rsidRPr="003D64A1">
        <w:rPr>
          <w:sz w:val="24"/>
          <w:szCs w:val="24"/>
        </w:rPr>
        <w:t> financial need only and does not consider high sch</w:t>
      </w:r>
      <w:r w:rsidR="003D64A1">
        <w:rPr>
          <w:sz w:val="24"/>
          <w:szCs w:val="24"/>
        </w:rPr>
        <w:t>ool grades or test scores. MAP g</w:t>
      </w:r>
      <w:r w:rsidR="003D64A1" w:rsidRPr="003D64A1">
        <w:rPr>
          <w:sz w:val="24"/>
          <w:szCs w:val="24"/>
        </w:rPr>
        <w:t>rant funds seem to run out earlier every year. Don</w:t>
      </w:r>
      <w:r w:rsidR="003D64A1">
        <w:rPr>
          <w:sz w:val="24"/>
          <w:szCs w:val="24"/>
        </w:rPr>
        <w:t xml:space="preserve">’t miss out on this FREE money </w:t>
      </w:r>
      <w:r w:rsidR="003D64A1" w:rsidRPr="003D64A1">
        <w:rPr>
          <w:sz w:val="24"/>
          <w:szCs w:val="24"/>
        </w:rPr>
        <w:t>because</w:t>
      </w:r>
      <w:r>
        <w:rPr>
          <w:sz w:val="24"/>
          <w:szCs w:val="24"/>
        </w:rPr>
        <w:t xml:space="preserve"> of a late application.  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Current H.S. seniors </w:t>
      </w:r>
      <w:r w:rsidR="003D64A1" w:rsidRPr="003D64A1">
        <w:rPr>
          <w:sz w:val="24"/>
          <w:szCs w:val="24"/>
        </w:rPr>
        <w:t>w</w:t>
      </w:r>
      <w:r>
        <w:rPr>
          <w:sz w:val="24"/>
          <w:szCs w:val="24"/>
        </w:rPr>
        <w:t>ill need to complete the</w:t>
      </w:r>
      <w:r w:rsidR="003D64A1" w:rsidRPr="003D64A1">
        <w:rPr>
          <w:sz w:val="24"/>
          <w:szCs w:val="24"/>
        </w:rPr>
        <w:t xml:space="preserve"> FAFSA for the </w:t>
      </w:r>
      <w:r>
        <w:rPr>
          <w:sz w:val="24"/>
          <w:szCs w:val="24"/>
        </w:rPr>
        <w:t>year they will be a full time college student. 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: 2016 H.S. graduates will complete the 2016-17 FAFSA if they plan to be a full time college student in the 2016-17 school year)</w:t>
      </w:r>
      <w:r w:rsidR="003D64A1" w:rsidRPr="003D64A1">
        <w:rPr>
          <w:sz w:val="24"/>
          <w:szCs w:val="24"/>
        </w:rPr>
        <w:br/>
        <w:t>  </w:t>
      </w:r>
      <w:r w:rsidR="003D64A1" w:rsidRPr="003D64A1">
        <w:rPr>
          <w:sz w:val="24"/>
          <w:szCs w:val="24"/>
        </w:rPr>
        <w:br/>
      </w:r>
      <w:r w:rsidR="003D64A1" w:rsidRPr="003D64A1">
        <w:rPr>
          <w:sz w:val="40"/>
          <w:szCs w:val="40"/>
        </w:rPr>
        <w:t xml:space="preserve">Start your FAFSA </w:t>
      </w:r>
      <w:r w:rsidR="009E38E5">
        <w:rPr>
          <w:b/>
          <w:sz w:val="40"/>
          <w:szCs w:val="40"/>
          <w:u w:val="single"/>
        </w:rPr>
        <w:t>Oct. 1</w:t>
      </w:r>
      <w:r w:rsidR="009E38E5" w:rsidRPr="009E38E5">
        <w:rPr>
          <w:b/>
          <w:sz w:val="40"/>
          <w:szCs w:val="40"/>
          <w:u w:val="single"/>
          <w:vertAlign w:val="superscript"/>
        </w:rPr>
        <w:t>st</w:t>
      </w:r>
      <w:r w:rsidR="009E38E5">
        <w:rPr>
          <w:b/>
          <w:sz w:val="40"/>
          <w:szCs w:val="40"/>
          <w:u w:val="single"/>
        </w:rPr>
        <w:t xml:space="preserve"> </w:t>
      </w:r>
      <w:r w:rsidR="003D64A1" w:rsidRPr="003D64A1">
        <w:rPr>
          <w:sz w:val="40"/>
          <w:szCs w:val="40"/>
        </w:rPr>
        <w:t xml:space="preserve">at </w:t>
      </w:r>
      <w:hyperlink r:id="rId7" w:history="1">
        <w:r w:rsidRPr="00EC6701">
          <w:rPr>
            <w:rStyle w:val="Hyperlink"/>
            <w:b/>
            <w:sz w:val="40"/>
            <w:szCs w:val="40"/>
          </w:rPr>
          <w:t>www.FAFSA.gov</w:t>
        </w:r>
      </w:hyperlink>
      <w:r>
        <w:rPr>
          <w:b/>
          <w:sz w:val="40"/>
          <w:szCs w:val="40"/>
        </w:rPr>
        <w:t xml:space="preserve"> </w:t>
      </w:r>
      <w:r w:rsidR="003D64A1" w:rsidRPr="003D64A1">
        <w:rPr>
          <w:sz w:val="24"/>
          <w:szCs w:val="24"/>
        </w:rPr>
        <w:br/>
      </w:r>
    </w:p>
    <w:p w14:paraId="7B76BCCF" w14:textId="77777777" w:rsidR="00315065" w:rsidRDefault="00315065" w:rsidP="003D64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FAFSA is the </w:t>
      </w:r>
      <w:r w:rsidRPr="00315065">
        <w:rPr>
          <w:b/>
          <w:sz w:val="24"/>
          <w:szCs w:val="24"/>
        </w:rPr>
        <w:t>FREE Application for Federal Student Aid</w:t>
      </w:r>
      <w:r>
        <w:rPr>
          <w:sz w:val="24"/>
          <w:szCs w:val="24"/>
        </w:rPr>
        <w:t xml:space="preserve">.  Do not use a website that charges you to do this!  Be sure to go to </w:t>
      </w:r>
      <w:r w:rsidRPr="00315065">
        <w:rPr>
          <w:b/>
          <w:sz w:val="24"/>
          <w:szCs w:val="24"/>
          <w:u w:val="single"/>
        </w:rPr>
        <w:t>FAFSA.GOV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and not one of those other websites.</w:t>
      </w:r>
      <w:r w:rsidR="003D64A1" w:rsidRPr="00315065">
        <w:rPr>
          <w:sz w:val="24"/>
          <w:szCs w:val="24"/>
        </w:rPr>
        <w:br/>
      </w:r>
    </w:p>
    <w:p w14:paraId="15365454" w14:textId="77777777" w:rsidR="00BC2253" w:rsidRDefault="003D64A1" w:rsidP="00BC2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 be sure to check the </w:t>
      </w:r>
      <w:r w:rsidRPr="003D64A1">
        <w:rPr>
          <w:b/>
          <w:sz w:val="24"/>
          <w:szCs w:val="24"/>
          <w:u w:val="single"/>
        </w:rPr>
        <w:t>SCHOLARSHIP LIST</w:t>
      </w:r>
      <w:r w:rsidR="00BC2253">
        <w:rPr>
          <w:sz w:val="24"/>
          <w:szCs w:val="24"/>
        </w:rPr>
        <w:t xml:space="preserve"> found on the Financial Aid and Scholarship tab of the SBA Guidance </w:t>
      </w:r>
      <w:proofErr w:type="gramStart"/>
      <w:r w:rsidR="00BC2253">
        <w:rPr>
          <w:sz w:val="24"/>
          <w:szCs w:val="24"/>
        </w:rPr>
        <w:t>website .</w:t>
      </w:r>
      <w:proofErr w:type="gramEnd"/>
      <w:r w:rsidR="00BC2253">
        <w:rPr>
          <w:sz w:val="24"/>
          <w:szCs w:val="24"/>
        </w:rPr>
        <w:t xml:space="preserve">  </w:t>
      </w:r>
      <w:hyperlink r:id="rId8" w:history="1">
        <w:r w:rsidR="00BC2253" w:rsidRPr="00EC6701">
          <w:rPr>
            <w:rStyle w:val="Hyperlink"/>
            <w:sz w:val="24"/>
            <w:szCs w:val="24"/>
          </w:rPr>
          <w:t>www.st-bede-guidance.com</w:t>
        </w:r>
      </w:hyperlink>
      <w:r w:rsidR="00BC2253">
        <w:rPr>
          <w:sz w:val="24"/>
          <w:szCs w:val="24"/>
        </w:rPr>
        <w:t xml:space="preserve">   </w:t>
      </w:r>
      <w:proofErr w:type="gramStart"/>
      <w:r w:rsidR="00BC2253">
        <w:rPr>
          <w:sz w:val="24"/>
          <w:szCs w:val="24"/>
        </w:rPr>
        <w:t>This</w:t>
      </w:r>
      <w:proofErr w:type="gramEnd"/>
      <w:r w:rsidR="00BC2253">
        <w:rPr>
          <w:sz w:val="24"/>
          <w:szCs w:val="24"/>
        </w:rPr>
        <w:t xml:space="preserve"> list </w:t>
      </w:r>
      <w:r>
        <w:rPr>
          <w:sz w:val="24"/>
          <w:szCs w:val="24"/>
        </w:rPr>
        <w:t>will be updated often</w:t>
      </w:r>
      <w:r w:rsidR="00BC2253">
        <w:rPr>
          <w:sz w:val="24"/>
          <w:szCs w:val="24"/>
        </w:rPr>
        <w:t>, especially</w:t>
      </w:r>
      <w:r>
        <w:rPr>
          <w:sz w:val="24"/>
          <w:szCs w:val="24"/>
        </w:rPr>
        <w:t xml:space="preserve"> in the spring semester.</w:t>
      </w:r>
      <w:r w:rsidRPr="003D64A1">
        <w:rPr>
          <w:sz w:val="24"/>
          <w:szCs w:val="24"/>
        </w:rPr>
        <w:t> </w:t>
      </w:r>
    </w:p>
    <w:p w14:paraId="604DC932" w14:textId="77777777" w:rsidR="003D64A1" w:rsidRDefault="003D64A1" w:rsidP="00BC2253">
      <w:pPr>
        <w:spacing w:after="0" w:line="240" w:lineRule="auto"/>
        <w:jc w:val="center"/>
        <w:rPr>
          <w:sz w:val="24"/>
          <w:szCs w:val="24"/>
        </w:rPr>
      </w:pPr>
      <w:r w:rsidRPr="003D64A1">
        <w:rPr>
          <w:sz w:val="24"/>
          <w:szCs w:val="24"/>
        </w:rPr>
        <w:br/>
        <w:t> </w:t>
      </w:r>
      <w:r w:rsidRPr="003D64A1">
        <w:rPr>
          <w:sz w:val="24"/>
          <w:szCs w:val="24"/>
        </w:rPr>
        <w:br/>
      </w:r>
      <w:r w:rsidRPr="003D64A1">
        <w:rPr>
          <w:sz w:val="32"/>
          <w:szCs w:val="32"/>
        </w:rPr>
        <w:t>Please let me know if you have any questions!</w:t>
      </w:r>
    </w:p>
    <w:p w14:paraId="232C6339" w14:textId="77777777" w:rsidR="003D64A1" w:rsidRDefault="00315065" w:rsidP="003D64A1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C7FFB6B" wp14:editId="34DD2425">
            <wp:simplePos x="0" y="0"/>
            <wp:positionH relativeFrom="column">
              <wp:posOffset>5981700</wp:posOffset>
            </wp:positionH>
            <wp:positionV relativeFrom="paragraph">
              <wp:posOffset>103505</wp:posOffset>
            </wp:positionV>
            <wp:extent cx="704850" cy="9690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-sign-e12815443684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2C064FA" wp14:editId="49EE93E0">
            <wp:simplePos x="0" y="0"/>
            <wp:positionH relativeFrom="column">
              <wp:posOffset>9525</wp:posOffset>
            </wp:positionH>
            <wp:positionV relativeFrom="paragraph">
              <wp:posOffset>103505</wp:posOffset>
            </wp:positionV>
            <wp:extent cx="70485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-sign-e12815443684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564C" w14:textId="77777777" w:rsidR="003D64A1" w:rsidRPr="003D64A1" w:rsidRDefault="003D64A1" w:rsidP="00315065">
      <w:pPr>
        <w:spacing w:after="0" w:line="240" w:lineRule="auto"/>
        <w:jc w:val="center"/>
        <w:rPr>
          <w:sz w:val="24"/>
          <w:szCs w:val="24"/>
        </w:rPr>
      </w:pPr>
      <w:r w:rsidRPr="003D64A1">
        <w:rPr>
          <w:sz w:val="24"/>
          <w:szCs w:val="24"/>
        </w:rPr>
        <w:t>Ms. Theresa Bernabei, Guidance Director</w:t>
      </w:r>
    </w:p>
    <w:p w14:paraId="5DE6A495" w14:textId="77777777" w:rsidR="003D64A1" w:rsidRPr="003D64A1" w:rsidRDefault="00FD35FB" w:rsidP="00315065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="003D64A1" w:rsidRPr="003D64A1">
          <w:rPr>
            <w:rStyle w:val="Hyperlink"/>
            <w:sz w:val="24"/>
            <w:szCs w:val="24"/>
          </w:rPr>
          <w:t>tbernabei@st-bede.com</w:t>
        </w:r>
      </w:hyperlink>
    </w:p>
    <w:p w14:paraId="7444D572" w14:textId="77777777" w:rsidR="003D64A1" w:rsidRPr="003D64A1" w:rsidRDefault="003D64A1" w:rsidP="00315065">
      <w:pPr>
        <w:spacing w:after="0" w:line="240" w:lineRule="auto"/>
        <w:jc w:val="center"/>
        <w:rPr>
          <w:sz w:val="24"/>
          <w:szCs w:val="24"/>
        </w:rPr>
      </w:pPr>
      <w:r w:rsidRPr="003D64A1">
        <w:rPr>
          <w:sz w:val="24"/>
          <w:szCs w:val="24"/>
        </w:rPr>
        <w:t>815-250-0351</w:t>
      </w:r>
    </w:p>
    <w:sectPr w:rsidR="003D64A1" w:rsidRPr="003D64A1" w:rsidSect="003D6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1"/>
    <w:rsid w:val="00315065"/>
    <w:rsid w:val="003D64A1"/>
    <w:rsid w:val="008C642A"/>
    <w:rsid w:val="009E38E5"/>
    <w:rsid w:val="00BC2253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EF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bede-gui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ernabei@st-be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Bernabei</dc:creator>
  <cp:lastModifiedBy>Theresa Bernabei</cp:lastModifiedBy>
  <cp:revision>2</cp:revision>
  <cp:lastPrinted>2015-01-14T15:18:00Z</cp:lastPrinted>
  <dcterms:created xsi:type="dcterms:W3CDTF">2018-09-19T16:26:00Z</dcterms:created>
  <dcterms:modified xsi:type="dcterms:W3CDTF">2018-09-19T16:26:00Z</dcterms:modified>
</cp:coreProperties>
</file>